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F169B0">
        <w:rPr>
          <w:b/>
          <w:color w:val="000000"/>
          <w:sz w:val="28"/>
          <w:szCs w:val="28"/>
        </w:rPr>
        <w:t>giá</w:t>
      </w:r>
      <w:proofErr w:type="spellEnd"/>
      <w:r w:rsidRPr="00F169B0">
        <w:rPr>
          <w:b/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b/>
          <w:color w:val="000000"/>
          <w:sz w:val="28"/>
          <w:szCs w:val="28"/>
        </w:rPr>
        <w:t>Ngân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b/>
          <w:color w:val="000000"/>
          <w:sz w:val="28"/>
          <w:szCs w:val="28"/>
        </w:rPr>
        <w:t>hàng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TMCP </w:t>
      </w:r>
      <w:proofErr w:type="spellStart"/>
      <w:r w:rsidR="00F169B0" w:rsidRPr="00F169B0">
        <w:rPr>
          <w:b/>
          <w:color w:val="000000"/>
          <w:sz w:val="28"/>
          <w:szCs w:val="28"/>
        </w:rPr>
        <w:t>Sài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b/>
          <w:color w:val="000000"/>
          <w:sz w:val="28"/>
          <w:szCs w:val="28"/>
        </w:rPr>
        <w:t>Gòn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Công </w:t>
      </w:r>
      <w:proofErr w:type="spellStart"/>
      <w:r w:rsidR="00F169B0" w:rsidRPr="00F169B0">
        <w:rPr>
          <w:b/>
          <w:color w:val="000000"/>
          <w:sz w:val="28"/>
          <w:szCs w:val="28"/>
        </w:rPr>
        <w:t>thương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do </w:t>
      </w:r>
      <w:proofErr w:type="spellStart"/>
      <w:r w:rsidR="00F169B0" w:rsidRPr="00F169B0">
        <w:rPr>
          <w:b/>
          <w:color w:val="000000"/>
          <w:sz w:val="28"/>
          <w:szCs w:val="28"/>
        </w:rPr>
        <w:t>Ngân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b/>
          <w:color w:val="000000"/>
          <w:sz w:val="28"/>
          <w:szCs w:val="28"/>
        </w:rPr>
        <w:t>hàng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TMCP</w:t>
      </w:r>
      <w:proofErr w:type="gramStart"/>
      <w:r w:rsidR="00F169B0" w:rsidRPr="00F169B0">
        <w:rPr>
          <w:b/>
          <w:color w:val="000000"/>
          <w:sz w:val="28"/>
          <w:szCs w:val="28"/>
        </w:rPr>
        <w:t>  Công</w:t>
      </w:r>
      <w:proofErr w:type="gramEnd"/>
      <w:r w:rsidR="00F169B0" w:rsidRPr="00F169B0">
        <w:rPr>
          <w:b/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b/>
          <w:color w:val="000000"/>
          <w:sz w:val="28"/>
          <w:szCs w:val="28"/>
        </w:rPr>
        <w:t>thương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Việt Nam </w:t>
      </w:r>
      <w:proofErr w:type="spellStart"/>
      <w:r w:rsidR="00F169B0" w:rsidRPr="00F169B0">
        <w:rPr>
          <w:b/>
          <w:color w:val="000000"/>
          <w:sz w:val="28"/>
          <w:szCs w:val="28"/>
        </w:rPr>
        <w:t>sở</w:t>
      </w:r>
      <w:proofErr w:type="spellEnd"/>
      <w:r w:rsidR="00F169B0" w:rsidRPr="00F169B0">
        <w:rPr>
          <w:b/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b/>
          <w:color w:val="000000"/>
          <w:sz w:val="28"/>
          <w:szCs w:val="28"/>
        </w:rPr>
        <w:t>hữu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Start w:id="0" w:name="_GoBack"/>
      <w:proofErr w:type="spellStart"/>
      <w:r w:rsidR="00F169B0" w:rsidRPr="00F169B0">
        <w:rPr>
          <w:color w:val="000000"/>
          <w:sz w:val="28"/>
          <w:szCs w:val="28"/>
        </w:rPr>
        <w:t>Ngân</w:t>
      </w:r>
      <w:proofErr w:type="spellEnd"/>
      <w:r w:rsidR="00F169B0" w:rsidRPr="00F169B0">
        <w:rPr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color w:val="000000"/>
          <w:sz w:val="28"/>
          <w:szCs w:val="28"/>
        </w:rPr>
        <w:t>hàng</w:t>
      </w:r>
      <w:proofErr w:type="spellEnd"/>
      <w:r w:rsidR="00F169B0" w:rsidRPr="00F169B0">
        <w:rPr>
          <w:color w:val="000000"/>
          <w:sz w:val="28"/>
          <w:szCs w:val="28"/>
        </w:rPr>
        <w:t xml:space="preserve"> TMCP </w:t>
      </w:r>
      <w:proofErr w:type="spellStart"/>
      <w:r w:rsidR="00F169B0" w:rsidRPr="00F169B0">
        <w:rPr>
          <w:color w:val="000000"/>
          <w:sz w:val="28"/>
          <w:szCs w:val="28"/>
        </w:rPr>
        <w:t>Sài</w:t>
      </w:r>
      <w:proofErr w:type="spellEnd"/>
      <w:r w:rsidR="00F169B0" w:rsidRPr="00F169B0">
        <w:rPr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color w:val="000000"/>
          <w:sz w:val="28"/>
          <w:szCs w:val="28"/>
        </w:rPr>
        <w:t>Gòn</w:t>
      </w:r>
      <w:proofErr w:type="spellEnd"/>
      <w:r w:rsidR="00F169B0" w:rsidRPr="00F169B0">
        <w:rPr>
          <w:color w:val="000000"/>
          <w:sz w:val="28"/>
          <w:szCs w:val="28"/>
        </w:rPr>
        <w:t xml:space="preserve"> Công </w:t>
      </w:r>
      <w:proofErr w:type="spellStart"/>
      <w:r w:rsidR="00F169B0" w:rsidRPr="00F169B0">
        <w:rPr>
          <w:color w:val="000000"/>
          <w:sz w:val="28"/>
          <w:szCs w:val="28"/>
        </w:rPr>
        <w:t>thương</w:t>
      </w:r>
      <w:proofErr w:type="spellEnd"/>
      <w:r w:rsidR="00F169B0" w:rsidRPr="00F169B0">
        <w:rPr>
          <w:color w:val="000000"/>
          <w:sz w:val="28"/>
          <w:szCs w:val="28"/>
        </w:rPr>
        <w:t xml:space="preserve"> do </w:t>
      </w:r>
      <w:proofErr w:type="spellStart"/>
      <w:r w:rsidR="00F169B0" w:rsidRPr="00F169B0">
        <w:rPr>
          <w:color w:val="000000"/>
          <w:sz w:val="28"/>
          <w:szCs w:val="28"/>
        </w:rPr>
        <w:t>Ngân</w:t>
      </w:r>
      <w:proofErr w:type="spellEnd"/>
      <w:r w:rsidR="00F169B0" w:rsidRPr="00F169B0">
        <w:rPr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color w:val="000000"/>
          <w:sz w:val="28"/>
          <w:szCs w:val="28"/>
        </w:rPr>
        <w:t>hàng</w:t>
      </w:r>
      <w:proofErr w:type="spellEnd"/>
      <w:r w:rsidR="00F169B0" w:rsidRPr="00F169B0">
        <w:rPr>
          <w:color w:val="000000"/>
          <w:sz w:val="28"/>
          <w:szCs w:val="28"/>
        </w:rPr>
        <w:t xml:space="preserve"> TMCP</w:t>
      </w:r>
      <w:proofErr w:type="gramStart"/>
      <w:r w:rsidR="00F169B0" w:rsidRPr="00F169B0">
        <w:rPr>
          <w:color w:val="000000"/>
          <w:sz w:val="28"/>
          <w:szCs w:val="28"/>
        </w:rPr>
        <w:t>  Công</w:t>
      </w:r>
      <w:proofErr w:type="gramEnd"/>
      <w:r w:rsidR="00F169B0" w:rsidRPr="00F169B0">
        <w:rPr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color w:val="000000"/>
          <w:sz w:val="28"/>
          <w:szCs w:val="28"/>
        </w:rPr>
        <w:t>thương</w:t>
      </w:r>
      <w:proofErr w:type="spellEnd"/>
      <w:r w:rsidR="00F169B0" w:rsidRPr="00F169B0">
        <w:rPr>
          <w:color w:val="000000"/>
          <w:sz w:val="28"/>
          <w:szCs w:val="28"/>
        </w:rPr>
        <w:t xml:space="preserve"> Việt Nam </w:t>
      </w:r>
      <w:proofErr w:type="spellStart"/>
      <w:r w:rsidR="00F169B0" w:rsidRPr="00F169B0">
        <w:rPr>
          <w:color w:val="000000"/>
          <w:sz w:val="28"/>
          <w:szCs w:val="28"/>
        </w:rPr>
        <w:t>sở</w:t>
      </w:r>
      <w:proofErr w:type="spellEnd"/>
      <w:r w:rsidR="00F169B0" w:rsidRPr="00F169B0">
        <w:rPr>
          <w:color w:val="000000"/>
          <w:sz w:val="28"/>
          <w:szCs w:val="28"/>
        </w:rPr>
        <w:t xml:space="preserve"> </w:t>
      </w:r>
      <w:proofErr w:type="spellStart"/>
      <w:r w:rsidR="00F169B0" w:rsidRPr="00F169B0">
        <w:rPr>
          <w:color w:val="000000"/>
          <w:sz w:val="28"/>
          <w:szCs w:val="28"/>
        </w:rPr>
        <w:t>hữu</w:t>
      </w:r>
      <w:bookmarkEnd w:id="0"/>
      <w:proofErr w:type="spellEnd"/>
      <w:r w:rsidR="00F169B0" w:rsidRPr="00F169B0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CD156B"/>
    <w:rsid w:val="00D73DC9"/>
    <w:rsid w:val="00E2179D"/>
    <w:rsid w:val="00F169B0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2019-03-25T03:17:00Z</dcterms:modified>
</cp:coreProperties>
</file>